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-30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/>
      </w:tblPr>
      <w:tblGrid>
        <w:gridCol w:w="9705"/>
        <w:gridCol w:w="105"/>
        <w:gridCol w:w="563"/>
      </w:tblGrid>
      <w:tr w:rsidR="00ED72A7">
        <w:tc>
          <w:tcPr>
            <w:tcW w:w="9705" w:type="dxa"/>
            <w:tcBorders>
              <w:bottom w:val="single" w:sz="4" w:space="0" w:color="00000A"/>
            </w:tcBorders>
            <w:shd w:val="clear" w:color="auto" w:fill="auto"/>
          </w:tcPr>
          <w:p w:rsidR="00ED72A7" w:rsidRDefault="00F970C9">
            <w:pPr>
              <w:pStyle w:val="Heading3"/>
              <w:pageBreakBefore/>
              <w:jc w:val="center"/>
              <w:rPr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M</w:t>
            </w:r>
            <w:r>
              <w:rPr>
                <w:rFonts w:ascii="Calibri" w:hAnsi="Calibri"/>
                <w:noProof/>
                <w:sz w:val="36"/>
                <w:szCs w:val="36"/>
              </w:rPr>
              <w:drawing>
                <wp:anchor distT="0" distB="101600" distL="0" distR="0" simplePos="0" relativeHeight="251655680" behindDoc="1" locked="0" layoutInCell="1" allowOverlap="1">
                  <wp:simplePos x="0" y="0"/>
                  <wp:positionH relativeFrom="column">
                    <wp:posOffset>5234305</wp:posOffset>
                  </wp:positionH>
                  <wp:positionV relativeFrom="paragraph">
                    <wp:posOffset>-219075</wp:posOffset>
                  </wp:positionV>
                  <wp:extent cx="1351280" cy="101219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36"/>
                <w:szCs w:val="36"/>
              </w:rPr>
              <w:t>a fiche CYBERTECH</w:t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635</wp:posOffset>
                  </wp:positionV>
                  <wp:extent cx="1429385" cy="99758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36"/>
                <w:szCs w:val="36"/>
              </w:rPr>
              <w:t>’COMTOIS</w:t>
            </w:r>
          </w:p>
          <w:p w:rsidR="00ED72A7" w:rsidRDefault="00F970C9">
            <w:pPr>
              <w:pStyle w:val="Heading3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Édition </w:t>
            </w:r>
            <w:r>
              <w:rPr>
                <w:rFonts w:ascii="Calibri-Bold" w:hAnsi="Calibri-Bold"/>
                <w:sz w:val="28"/>
                <w:szCs w:val="28"/>
              </w:rPr>
              <w:t>2019</w:t>
            </w:r>
          </w:p>
          <w:p w:rsidR="00ED72A7" w:rsidRDefault="00F970C9">
            <w:pPr>
              <w:pStyle w:val="Heading3"/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color w:val="CE181E"/>
                <w:sz w:val="20"/>
                <w:szCs w:val="20"/>
              </w:rPr>
              <w:t>A compléter par le groupe, à présenter avec le dossier technique,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CE181E"/>
                <w:sz w:val="20"/>
                <w:szCs w:val="20"/>
              </w:rPr>
              <w:t>le robot et l’affiche aux différents jurys.</w:t>
            </w:r>
          </w:p>
        </w:tc>
        <w:tc>
          <w:tcPr>
            <w:tcW w:w="6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ED72A7" w:rsidRDefault="00ED72A7">
            <w:pPr>
              <w:jc w:val="center"/>
              <w:rPr>
                <w:sz w:val="56"/>
              </w:rPr>
            </w:pPr>
          </w:p>
        </w:tc>
      </w:tr>
      <w:tr w:rsidR="00ED72A7">
        <w:trPr>
          <w:trHeight w:val="869"/>
        </w:trPr>
        <w:tc>
          <w:tcPr>
            <w:tcW w:w="10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DÉFI 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:  </w:t>
            </w:r>
            <w:r>
              <w:rPr>
                <w:color w:val="3333FF"/>
                <w:sz w:val="28"/>
                <w:szCs w:val="28"/>
              </w:rPr>
              <w:t>…</w:t>
            </w:r>
            <w:proofErr w:type="gramEnd"/>
            <w:r>
              <w:rPr>
                <w:color w:val="3333FF"/>
                <w:sz w:val="28"/>
                <w:szCs w:val="28"/>
              </w:rPr>
              <w:t>..…….……….</w:t>
            </w:r>
          </w:p>
        </w:tc>
      </w:tr>
      <w:tr w:rsidR="00ED72A7">
        <w:trPr>
          <w:trHeight w:val="72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Robot N°</w:t>
            </w:r>
            <w:r>
              <w:rPr>
                <w:color w:val="3333FF"/>
                <w:sz w:val="28"/>
                <w:szCs w:val="28"/>
              </w:rPr>
              <w:t xml:space="preserve"> ……….</w:t>
            </w:r>
            <w:r>
              <w:rPr>
                <w:i/>
                <w:sz w:val="28"/>
                <w:szCs w:val="28"/>
              </w:rPr>
              <w:t xml:space="preserve">   (N° collé)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Nom du robot </w:t>
            </w:r>
            <w:r>
              <w:rPr>
                <w:sz w:val="28"/>
                <w:szCs w:val="28"/>
              </w:rPr>
              <w:t>:</w:t>
            </w:r>
            <w:r>
              <w:rPr>
                <w:color w:val="3333FF"/>
                <w:sz w:val="28"/>
                <w:szCs w:val="28"/>
              </w:rPr>
              <w:t xml:space="preserve"> ………………..………….</w:t>
            </w:r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ED72A7" w:rsidRDefault="00F970C9">
            <w:pPr>
              <w:pStyle w:val="Sansinterligne"/>
            </w:pPr>
            <w:r>
              <w:rPr>
                <w:rFonts w:ascii="Wingdings" w:hAnsi="Wingdings"/>
              </w:rPr>
              <w:t></w:t>
            </w:r>
            <w:r>
              <w:t xml:space="preserve">  réservé jury</w:t>
            </w:r>
          </w:p>
        </w:tc>
      </w:tr>
      <w:tr w:rsidR="00ED72A7" w:rsidTr="00FE188C">
        <w:trPr>
          <w:trHeight w:val="582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Collège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.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........................………. </w:t>
            </w:r>
            <w:r>
              <w:rPr>
                <w:color w:val="A6A6A6"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Ville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.…................…......…........</w:t>
            </w:r>
            <w:proofErr w:type="gramEnd"/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ED72A7"/>
        </w:tc>
      </w:tr>
      <w:tr w:rsidR="00ED72A7">
        <w:trPr>
          <w:trHeight w:val="450"/>
        </w:trPr>
        <w:tc>
          <w:tcPr>
            <w:tcW w:w="981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2A7" w:rsidRDefault="00ED72A7">
            <w:pPr>
              <w:pStyle w:val="Sansinterligne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D72A7" w:rsidRDefault="00ED72A7">
            <w:pPr>
              <w:pStyle w:val="Sansinterligne"/>
            </w:pP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Dimensions du robot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  <w:szCs w:val="24"/>
              </w:rPr>
              <w:t>(maxi : 20 cm X 30 cm X 20cm)</w:t>
            </w:r>
          </w:p>
          <w:p w:rsidR="00ED72A7" w:rsidRDefault="00F970C9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Longueur : </w:t>
            </w:r>
            <w:r>
              <w:rPr>
                <w:color w:val="3333FF"/>
                <w:sz w:val="28"/>
                <w:szCs w:val="28"/>
              </w:rPr>
              <w:t>...........….</w:t>
            </w:r>
            <w:r>
              <w:rPr>
                <w:sz w:val="28"/>
                <w:szCs w:val="28"/>
              </w:rPr>
              <w:t xml:space="preserve">.cm      Largeur : </w:t>
            </w:r>
            <w:r>
              <w:rPr>
                <w:color w:val="3333FF"/>
                <w:sz w:val="28"/>
                <w:szCs w:val="28"/>
              </w:rPr>
              <w:t>……………...</w:t>
            </w:r>
            <w:r>
              <w:rPr>
                <w:sz w:val="28"/>
                <w:szCs w:val="28"/>
              </w:rPr>
              <w:t xml:space="preserve">cm         Hauteur : </w:t>
            </w:r>
            <w:r>
              <w:rPr>
                <w:color w:val="3333FF"/>
                <w:sz w:val="28"/>
                <w:szCs w:val="28"/>
              </w:rPr>
              <w:t>……………….....</w:t>
            </w:r>
            <w:r>
              <w:rPr>
                <w:sz w:val="28"/>
                <w:szCs w:val="28"/>
              </w:rPr>
              <w:t>cm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Coût du robot</w:t>
            </w:r>
            <w:r>
              <w:rPr>
                <w:sz w:val="32"/>
              </w:rPr>
              <w:t xml:space="preserve"> </w:t>
            </w:r>
            <w:r>
              <w:rPr>
                <w:i/>
                <w:sz w:val="24"/>
              </w:rPr>
              <w:t>(justificatif dans le dossier)</w:t>
            </w:r>
            <w:r>
              <w:rPr>
                <w:sz w:val="32"/>
              </w:rPr>
              <w:t> </w:t>
            </w:r>
            <w:proofErr w:type="gramStart"/>
            <w:r>
              <w:rPr>
                <w:sz w:val="32"/>
              </w:rPr>
              <w:t xml:space="preserve">:  </w:t>
            </w:r>
            <w:r>
              <w:rPr>
                <w:color w:val="3333FF"/>
                <w:sz w:val="32"/>
              </w:rPr>
              <w:t>........</w:t>
            </w:r>
            <w:proofErr w:type="gramEnd"/>
            <w:r>
              <w:rPr>
                <w:color w:val="3333FF"/>
                <w:sz w:val="32"/>
              </w:rPr>
              <w:t>…..……….…………...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Énergie</w:t>
            </w:r>
            <w:r>
              <w:rPr>
                <w:sz w:val="32"/>
              </w:rPr>
              <w:t xml:space="preserve">  </w:t>
            </w:r>
            <w:r>
              <w:rPr>
                <w:sz w:val="24"/>
                <w:szCs w:val="24"/>
              </w:rPr>
              <w:t xml:space="preserve">(indiquer la tension si électrique) </w:t>
            </w:r>
            <w:r>
              <w:rPr>
                <w:sz w:val="32"/>
              </w:rPr>
              <w:t>:</w:t>
            </w:r>
            <w:r>
              <w:rPr>
                <w:color w:val="0000FF"/>
                <w:sz w:val="32"/>
              </w:rPr>
              <w:t xml:space="preserve">    ………………..………………………...……...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Moyen de propulsion</w:t>
            </w:r>
            <w:r>
              <w:rPr>
                <w:sz w:val="32"/>
              </w:rPr>
              <w:t xml:space="preserve"> :                         </w:t>
            </w:r>
            <w:r>
              <w:rPr>
                <w:color w:val="0000FF"/>
                <w:sz w:val="32"/>
              </w:rPr>
              <w:t>……………………..…………………………….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Modélisation 3D</w:t>
            </w:r>
            <w:r>
              <w:rPr>
                <w:sz w:val="32"/>
              </w:rPr>
              <w:t xml:space="preserve"> :                            </w:t>
            </w:r>
            <w:r>
              <w:rPr>
                <w:sz w:val="32"/>
              </w:rPr>
              <w:t xml:space="preserve">      </w:t>
            </w:r>
            <w:r>
              <w:rPr>
                <w:sz w:val="24"/>
              </w:rPr>
              <w:t xml:space="preserve">OUI      </w:t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sz w:val="32"/>
              </w:rPr>
              <w:t xml:space="preserve">          </w:t>
            </w:r>
            <w:r>
              <w:rPr>
                <w:sz w:val="24"/>
              </w:rPr>
              <w:t xml:space="preserve">NON      </w:t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 xml:space="preserve">Dossier technique </w:t>
            </w:r>
            <w:r>
              <w:rPr>
                <w:sz w:val="32"/>
              </w:rPr>
              <w:t>:                               P</w:t>
            </w:r>
            <w:r>
              <w:rPr>
                <w:sz w:val="24"/>
              </w:rPr>
              <w:t xml:space="preserve">apier </w:t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sz w:val="32"/>
              </w:rPr>
              <w:t xml:space="preserve">          </w:t>
            </w:r>
            <w:r>
              <w:rPr>
                <w:sz w:val="24"/>
              </w:rPr>
              <w:t>Fichier</w:t>
            </w:r>
            <w:r>
              <w:rPr>
                <w:sz w:val="32"/>
              </w:rPr>
              <w:t xml:space="preserve">  </w:t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  <w:tr w:rsidR="00ED72A7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</w:pPr>
            <w:r>
              <w:rPr>
                <w:b/>
                <w:bCs/>
                <w:sz w:val="32"/>
              </w:rPr>
              <w:t>Affiche mercatique</w:t>
            </w:r>
            <w:r>
              <w:rPr>
                <w:sz w:val="32"/>
              </w:rPr>
              <w:t xml:space="preserve"> :                             </w:t>
            </w:r>
            <w:r>
              <w:rPr>
                <w:sz w:val="24"/>
              </w:rPr>
              <w:t xml:space="preserve">OUI       </w:t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sz w:val="32"/>
              </w:rPr>
              <w:t xml:space="preserve">          </w:t>
            </w:r>
            <w:r>
              <w:rPr>
                <w:sz w:val="24"/>
              </w:rPr>
              <w:t xml:space="preserve">NON      </w:t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sz w:val="28"/>
              </w:rPr>
              <w:t></w:t>
            </w:r>
          </w:p>
        </w:tc>
      </w:tr>
    </w:tbl>
    <w:p w:rsidR="00ED72A7" w:rsidRPr="00CC54DF" w:rsidRDefault="00ED72A7">
      <w:pPr>
        <w:pStyle w:val="Sansinterligne"/>
        <w:rPr>
          <w:b/>
          <w:bCs/>
          <w:sz w:val="16"/>
          <w:szCs w:val="16"/>
        </w:rPr>
      </w:pPr>
    </w:p>
    <w:tbl>
      <w:tblPr>
        <w:tblW w:w="10418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2318"/>
      </w:tblGrid>
      <w:tr w:rsidR="00ED72A7">
        <w:trPr>
          <w:trHeight w:val="1185"/>
        </w:trPr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F970C9">
            <w:pPr>
              <w:pStyle w:val="Sansinterligne"/>
              <w:rPr>
                <w:sz w:val="32"/>
              </w:rPr>
            </w:pPr>
            <w:r>
              <w:rPr>
                <w:sz w:val="32"/>
              </w:rPr>
              <w:t>Conformité au cahier des charges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D72A7" w:rsidRDefault="00ED72A7">
            <w:pPr>
              <w:pStyle w:val="Sansinterligne"/>
              <w:jc w:val="center"/>
              <w:rPr>
                <w:rFonts w:ascii="Baskerville Old Face" w:hAnsi="Baskerville Old Face"/>
                <w:i/>
                <w:iCs/>
                <w:sz w:val="28"/>
              </w:rPr>
            </w:pPr>
          </w:p>
          <w:p w:rsidR="00ED72A7" w:rsidRDefault="00ED72A7">
            <w:pPr>
              <w:pStyle w:val="Sansinterligne"/>
              <w:jc w:val="center"/>
              <w:rPr>
                <w:rFonts w:ascii="Baskerville Old Face" w:hAnsi="Baskerville Old Face"/>
                <w:i/>
                <w:iCs/>
                <w:sz w:val="28"/>
              </w:rPr>
            </w:pPr>
          </w:p>
          <w:p w:rsidR="00ED72A7" w:rsidRDefault="00ED72A7">
            <w:pPr>
              <w:pStyle w:val="Sansinterligne"/>
              <w:jc w:val="center"/>
              <w:rPr>
                <w:rFonts w:ascii="Baskerville Old Face" w:hAnsi="Baskerville Old Face"/>
                <w:i/>
                <w:iCs/>
                <w:sz w:val="28"/>
              </w:rPr>
            </w:pPr>
            <w:r>
              <w:rPr>
                <w:rFonts w:ascii="Baskerville Old Face" w:hAnsi="Baskerville Old Face"/>
                <w:i/>
                <w:iCs/>
                <w:sz w:val="28"/>
              </w:rPr>
              <w:pict>
                <v:line id="shape_0" o:spid="_x0000_s1030" style="position:absolute;left:0;text-align:left;z-index:251656704" from="133pt,2.65pt" to="138.2pt,168pt" strokecolor="#3465af">
                  <v:fill o:detectmouseclick="t"/>
                </v:line>
              </w:pict>
            </w:r>
            <w:r>
              <w:rPr>
                <w:rFonts w:ascii="Baskerville Old Face" w:hAnsi="Baskerville Old Face"/>
                <w:i/>
                <w:iCs/>
                <w:sz w:val="28"/>
              </w:rPr>
              <w:pict>
                <v:line id="_x0000_s1029" style="position:absolute;left:0;text-align:left;flip:y;z-index:251657728" from="87.25pt,2.65pt" to="132.95pt,3.3pt" strokecolor="#3465af">
                  <v:fill o:detectmouseclick="t"/>
                  <v:stroke startarrow="block"/>
                </v:line>
              </w:pict>
            </w:r>
          </w:p>
          <w:p w:rsidR="00ED72A7" w:rsidRDefault="00F970C9">
            <w:pPr>
              <w:pStyle w:val="Sansinterligne"/>
              <w:jc w:val="center"/>
              <w:rPr>
                <w:rFonts w:ascii="Baskerville Old Face" w:hAnsi="Baskerville Old Face"/>
                <w:i/>
                <w:iCs/>
                <w:sz w:val="28"/>
              </w:rPr>
            </w:pPr>
            <w:r>
              <w:rPr>
                <w:rFonts w:ascii="Baskerville Old Face" w:hAnsi="Baskerville Old Face"/>
                <w:i/>
                <w:iCs/>
                <w:sz w:val="28"/>
              </w:rPr>
              <w:t>(tampon)</w:t>
            </w:r>
          </w:p>
        </w:tc>
      </w:tr>
    </w:tbl>
    <w:p w:rsidR="00ED72A7" w:rsidRDefault="00ED72A7">
      <w:pPr>
        <w:rPr>
          <w:rFonts w:cs="Arial"/>
          <w:sz w:val="4"/>
          <w:szCs w:val="4"/>
        </w:rPr>
      </w:pPr>
    </w:p>
    <w:p w:rsidR="00ED72A7" w:rsidRPr="00CC54DF" w:rsidRDefault="00F970C9">
      <w:pPr>
        <w:pStyle w:val="Corpsdetexte"/>
        <w:rPr>
          <w:b/>
          <w:bCs/>
          <w:sz w:val="16"/>
          <w:szCs w:val="1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  <w:t>Passages obligatoires : 2 essais sur pistes + jury principal + jury design + contrôle technique</w:t>
      </w:r>
    </w:p>
    <w:tbl>
      <w:tblPr>
        <w:tblW w:w="104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469"/>
        <w:gridCol w:w="1485"/>
        <w:gridCol w:w="2835"/>
        <w:gridCol w:w="3345"/>
        <w:gridCol w:w="1332"/>
      </w:tblGrid>
      <w:tr w:rsidR="00ED72A7" w:rsidTr="00CC54DF">
        <w:trPr>
          <w:trHeight w:val="2018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Essai 1</w:t>
            </w:r>
          </w:p>
          <w:p w:rsidR="00ED72A7" w:rsidRDefault="00ED72A7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  <w:p w:rsidR="00ED72A7" w:rsidRDefault="00F970C9">
            <w:pPr>
              <w:pStyle w:val="Contenude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(Sur le terrain principal)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Essai 2</w:t>
            </w:r>
          </w:p>
          <w:p w:rsidR="00ED72A7" w:rsidRDefault="00ED72A7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  <w:p w:rsidR="00ED72A7" w:rsidRDefault="00F970C9">
            <w:pPr>
              <w:pStyle w:val="Contenude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(Sur le terrain principal)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JURY PRINCIPAL</w:t>
            </w:r>
          </w:p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N°1 à 12</w:t>
            </w:r>
          </w:p>
          <w:p w:rsidR="00ED72A7" w:rsidRDefault="00F970C9">
            <w:pPr>
              <w:pStyle w:val="Contenude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(Salle Jurys à l’étage)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JURY DESIGN</w:t>
            </w:r>
          </w:p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N°13 à 15</w:t>
            </w:r>
          </w:p>
          <w:p w:rsidR="00ED72A7" w:rsidRDefault="00F970C9">
            <w:pPr>
              <w:pStyle w:val="Contenude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(Après le passage</w:t>
            </w:r>
            <w:r>
              <w:rPr>
                <w:sz w:val="24"/>
                <w:szCs w:val="24"/>
              </w:rPr>
              <w:t xml:space="preserve"> sur jury principal)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Contrôle technique</w:t>
            </w:r>
          </w:p>
          <w:p w:rsidR="00ED72A7" w:rsidRDefault="001F2473">
            <w:pPr>
              <w:pStyle w:val="Contenudetableau"/>
              <w:rPr>
                <w:sz w:val="24"/>
                <w:szCs w:val="24"/>
              </w:rPr>
            </w:pPr>
            <w:r w:rsidRPr="00ED72A7">
              <w:pict>
                <v:line id="_x0000_s1028" style="position:absolute;flip:y;z-index:251658752" from="32.55pt,48.7pt" to="82.75pt,67.4pt" strokecolor="#3465af">
                  <v:fill o:detectmouseclick="t"/>
                </v:line>
              </w:pict>
            </w:r>
            <w:r w:rsidR="00F970C9">
              <w:rPr>
                <w:sz w:val="24"/>
                <w:szCs w:val="24"/>
              </w:rPr>
              <w:t>(Hall vers expo, dépannage)</w:t>
            </w:r>
          </w:p>
        </w:tc>
      </w:tr>
      <w:tr w:rsidR="00ED72A7" w:rsidTr="00CC54DF">
        <w:trPr>
          <w:trHeight w:val="1271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sz w:val="20"/>
              </w:rPr>
            </w:pPr>
            <w:r>
              <w:rPr>
                <w:sz w:val="20"/>
              </w:rPr>
              <w:t>Temps : ……………….…</w:t>
            </w:r>
          </w:p>
          <w:p w:rsidR="00ED72A7" w:rsidRDefault="00F970C9">
            <w:pPr>
              <w:pStyle w:val="Contenudetableau"/>
              <w:rPr>
                <w:sz w:val="20"/>
              </w:rPr>
            </w:pPr>
            <w:r>
              <w:rPr>
                <w:sz w:val="20"/>
              </w:rPr>
              <w:t>(si on vous le donne)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sz w:val="20"/>
              </w:rPr>
            </w:pPr>
            <w:r>
              <w:rPr>
                <w:sz w:val="20"/>
              </w:rPr>
              <w:t>Temps : ……………….…</w:t>
            </w:r>
          </w:p>
          <w:p w:rsidR="00ED72A7" w:rsidRDefault="00F970C9">
            <w:pPr>
              <w:pStyle w:val="Contenudetableau"/>
              <w:rPr>
                <w:sz w:val="20"/>
              </w:rPr>
            </w:pPr>
            <w:r>
              <w:rPr>
                <w:sz w:val="20"/>
              </w:rPr>
              <w:t>(si on vous le donne)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Signature jury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 :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Signature jury :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72A7" w:rsidRDefault="00F970C9">
            <w:pPr>
              <w:pStyle w:val="Contenudetableau"/>
              <w:rPr>
                <w:color w:val="CE181E"/>
                <w:sz w:val="20"/>
                <w:highlight w:val="yellow"/>
              </w:rPr>
            </w:pPr>
            <w:r>
              <w:rPr>
                <w:color w:val="CE181E"/>
                <w:sz w:val="20"/>
                <w:highlight w:val="yellow"/>
              </w:rPr>
              <w:t>Passage obligatoire sur temps du concours</w:t>
            </w:r>
          </w:p>
        </w:tc>
      </w:tr>
    </w:tbl>
    <w:p w:rsidR="00ED72A7" w:rsidRDefault="00CC54DF">
      <w:pPr>
        <w:pStyle w:val="Corpsdetexte"/>
        <w:rPr>
          <w:sz w:val="14"/>
          <w:szCs w:val="14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25pt;margin-top:3pt;width:530.2pt;height:30.7pt;z-index:251661824;visibility:visible;mso-position-horizontal-relative:text;mso-position-vertical-relative:text" filled="f" stroked="f">
            <v:fill o:detectmouseclick="t"/>
            <v:stroke joinstyle="round"/>
            <v:textbox style="mso-next-textbox:#_x0000_s1033">
              <w:txbxContent>
                <w:p w:rsidR="00CC54DF" w:rsidRPr="00FE188C" w:rsidRDefault="00CC54DF" w:rsidP="00CC54DF">
                  <w:pPr>
                    <w:spacing w:after="0" w:line="256" w:lineRule="auto"/>
                    <w:jc w:val="center"/>
                    <w:rPr>
                      <w:sz w:val="20"/>
                      <w:szCs w:val="20"/>
                    </w:rPr>
                  </w:pPr>
                  <w:r w:rsidRPr="00FE188C">
                    <w:rPr>
                      <w:rFonts w:eastAsia="SimSun" w:cs="Calibr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Cette fiche est à conserver précieusement pour remettre à votre professeur de technologie après le concours (preuve de votre passage aux différents jurys).</w:t>
                  </w:r>
                </w:p>
              </w:txbxContent>
            </v:textbox>
            <w10:wrap type="square"/>
          </v:shape>
        </w:pict>
      </w:r>
      <w:r w:rsidR="00ED72A7">
        <w:rPr>
          <w:sz w:val="14"/>
          <w:szCs w:val="14"/>
        </w:rP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</w:p>
    <w:sectPr w:rsidR="00ED72A7" w:rsidSect="00ED72A7">
      <w:pgSz w:w="11906" w:h="16838"/>
      <w:pgMar w:top="426" w:right="720" w:bottom="720" w:left="7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ED72A7"/>
    <w:rsid w:val="001F2473"/>
    <w:rsid w:val="00CC54DF"/>
    <w:rsid w:val="00ED72A7"/>
    <w:rsid w:val="00F970C9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2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A7"/>
    <w:pPr>
      <w:spacing w:after="200" w:line="276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qFormat/>
    <w:rsid w:val="00ED72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Titre3Car">
    <w:name w:val="Titre 3 Car"/>
    <w:basedOn w:val="Policepardfaut"/>
    <w:qFormat/>
    <w:rsid w:val="00ED72A7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next w:val="Corpsdetexte"/>
    <w:qFormat/>
    <w:rsid w:val="00ED72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D72A7"/>
    <w:pPr>
      <w:spacing w:after="120"/>
    </w:pPr>
  </w:style>
  <w:style w:type="paragraph" w:styleId="Liste">
    <w:name w:val="List"/>
    <w:basedOn w:val="Corpsdetexte"/>
    <w:rsid w:val="00ED72A7"/>
    <w:rPr>
      <w:rFonts w:cs="Mangal"/>
    </w:rPr>
  </w:style>
  <w:style w:type="paragraph" w:customStyle="1" w:styleId="Caption">
    <w:name w:val="Caption"/>
    <w:basedOn w:val="Normal"/>
    <w:qFormat/>
    <w:rsid w:val="00ED72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D72A7"/>
    <w:pPr>
      <w:suppressLineNumbers/>
    </w:pPr>
    <w:rPr>
      <w:rFonts w:cs="Mangal"/>
    </w:rPr>
  </w:style>
  <w:style w:type="paragraph" w:styleId="Sansinterligne">
    <w:name w:val="No Spacing"/>
    <w:qFormat/>
    <w:rsid w:val="00ED72A7"/>
    <w:pPr>
      <w:spacing w:line="240" w:lineRule="auto"/>
    </w:pPr>
    <w:rPr>
      <w:rFonts w:eastAsia="Times New Roman" w:cs="Times New Roman"/>
      <w:lang w:eastAsia="fr-FR"/>
    </w:rPr>
  </w:style>
  <w:style w:type="paragraph" w:customStyle="1" w:styleId="Contenudetableau">
    <w:name w:val="Contenu de tableau"/>
    <w:basedOn w:val="Normal"/>
    <w:qFormat/>
    <w:rsid w:val="00ED72A7"/>
  </w:style>
  <w:style w:type="paragraph" w:customStyle="1" w:styleId="Titredetableau">
    <w:name w:val="Titre de tableau"/>
    <w:basedOn w:val="Contenudetableau"/>
    <w:qFormat/>
    <w:rsid w:val="00ED72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dc:description/>
  <cp:lastModifiedBy>isa chassard</cp:lastModifiedBy>
  <cp:revision>17</cp:revision>
  <cp:lastPrinted>2014-04-13T21:20:00Z</cp:lastPrinted>
  <dcterms:created xsi:type="dcterms:W3CDTF">2014-03-13T13:28:00Z</dcterms:created>
  <dcterms:modified xsi:type="dcterms:W3CDTF">2019-05-09T05:20:00Z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